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>Муниципальное учреждение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отдел образования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администрации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МО  « Сакмарский район»</w:t>
      </w:r>
    </w:p>
    <w:p w:rsidR="00E16C7D" w:rsidRPr="00751A15" w:rsidRDefault="00E16C7D" w:rsidP="00E16C7D">
      <w:pPr>
        <w:rPr>
          <w:b/>
          <w:sz w:val="28"/>
          <w:szCs w:val="28"/>
        </w:rPr>
      </w:pPr>
      <w:r w:rsidRPr="00751A15">
        <w:rPr>
          <w:sz w:val="28"/>
          <w:szCs w:val="28"/>
        </w:rPr>
        <w:t xml:space="preserve">                </w:t>
      </w:r>
      <w:r w:rsidRPr="00751A15">
        <w:rPr>
          <w:b/>
          <w:sz w:val="28"/>
          <w:szCs w:val="28"/>
        </w:rPr>
        <w:t>ПРИКАЗ</w:t>
      </w:r>
    </w:p>
    <w:p w:rsidR="00E215B8" w:rsidRDefault="00CF6C3F" w:rsidP="00E16C7D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0" allowOverlap="1" wp14:anchorId="7CEF37EE" wp14:editId="0041A4EB">
            <wp:simplePos x="0" y="0"/>
            <wp:positionH relativeFrom="page">
              <wp:posOffset>938530</wp:posOffset>
            </wp:positionH>
            <wp:positionV relativeFrom="page">
              <wp:posOffset>1481455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F6C3F" w:rsidRDefault="00CF6C3F" w:rsidP="00E16C7D">
      <w:pPr>
        <w:rPr>
          <w:sz w:val="28"/>
          <w:szCs w:val="28"/>
        </w:rPr>
      </w:pP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   с. Сакмара</w:t>
      </w:r>
    </w:p>
    <w:p w:rsidR="00502434" w:rsidRDefault="00502434" w:rsidP="00502434">
      <w:pPr>
        <w:rPr>
          <w:b/>
        </w:rPr>
      </w:pPr>
    </w:p>
    <w:p w:rsidR="00BD766A" w:rsidRPr="00BD766A" w:rsidRDefault="00502434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</w:t>
      </w:r>
      <w:r w:rsidR="0009198C" w:rsidRPr="00BD766A">
        <w:rPr>
          <w:b/>
          <w:sz w:val="26"/>
          <w:szCs w:val="26"/>
        </w:rPr>
        <w:t>б утверждении</w:t>
      </w:r>
      <w:r w:rsidR="00151B9E" w:rsidRPr="00BD766A">
        <w:rPr>
          <w:b/>
          <w:sz w:val="26"/>
          <w:szCs w:val="26"/>
        </w:rPr>
        <w:t xml:space="preserve"> </w:t>
      </w:r>
      <w:r w:rsidR="001D423E" w:rsidRPr="00BD766A">
        <w:rPr>
          <w:b/>
          <w:sz w:val="26"/>
          <w:szCs w:val="26"/>
        </w:rPr>
        <w:t>к</w:t>
      </w:r>
      <w:r w:rsidR="00151B9E" w:rsidRPr="00BD766A">
        <w:rPr>
          <w:b/>
          <w:sz w:val="26"/>
          <w:szCs w:val="26"/>
        </w:rPr>
        <w:t>омплексн</w:t>
      </w:r>
      <w:r w:rsidR="00BD766A" w:rsidRPr="00BD766A">
        <w:rPr>
          <w:b/>
          <w:sz w:val="26"/>
          <w:szCs w:val="26"/>
        </w:rPr>
        <w:t>ого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план</w:t>
      </w:r>
      <w:r w:rsidR="00BD766A" w:rsidRPr="00BD766A">
        <w:rPr>
          <w:b/>
          <w:sz w:val="26"/>
          <w:szCs w:val="26"/>
        </w:rPr>
        <w:t>а</w:t>
      </w:r>
      <w:r w:rsidRPr="00BD766A">
        <w:rPr>
          <w:b/>
          <w:sz w:val="26"/>
          <w:szCs w:val="26"/>
        </w:rPr>
        <w:t xml:space="preserve"> мероприятий по 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организационно-методической поддержке</w:t>
      </w:r>
    </w:p>
    <w:p w:rsidR="00BD766A" w:rsidRPr="00BD766A" w:rsidRDefault="00151B9E" w:rsidP="00BD766A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центров «Точка роста»</w:t>
      </w:r>
    </w:p>
    <w:p w:rsidR="00145812" w:rsidRPr="00BD766A" w:rsidRDefault="00145812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на 20</w:t>
      </w:r>
      <w:r w:rsidR="001214F2" w:rsidRPr="00BD766A">
        <w:rPr>
          <w:b/>
          <w:sz w:val="26"/>
          <w:szCs w:val="26"/>
        </w:rPr>
        <w:t>2</w:t>
      </w:r>
      <w:r w:rsidR="00E215B8">
        <w:rPr>
          <w:b/>
          <w:sz w:val="26"/>
          <w:szCs w:val="26"/>
        </w:rPr>
        <w:t>4</w:t>
      </w:r>
      <w:r w:rsidRPr="00BD766A">
        <w:rPr>
          <w:b/>
          <w:sz w:val="26"/>
          <w:szCs w:val="26"/>
        </w:rPr>
        <w:t>-202</w:t>
      </w:r>
      <w:r w:rsidR="00E215B8">
        <w:rPr>
          <w:b/>
          <w:sz w:val="26"/>
          <w:szCs w:val="26"/>
        </w:rPr>
        <w:t>5</w:t>
      </w:r>
      <w:r w:rsidRPr="00BD766A">
        <w:rPr>
          <w:b/>
          <w:sz w:val="26"/>
          <w:szCs w:val="26"/>
        </w:rPr>
        <w:t xml:space="preserve"> учебный год</w:t>
      </w:r>
    </w:p>
    <w:p w:rsidR="00502434" w:rsidRPr="00BD766A" w:rsidRDefault="00502434" w:rsidP="00502434">
      <w:pPr>
        <w:rPr>
          <w:b/>
          <w:sz w:val="26"/>
          <w:szCs w:val="26"/>
        </w:rPr>
      </w:pPr>
    </w:p>
    <w:p w:rsidR="00502434" w:rsidRPr="00A259B3" w:rsidRDefault="00502434" w:rsidP="00922DA5">
      <w:pPr>
        <w:spacing w:line="276" w:lineRule="auto"/>
        <w:ind w:firstLine="720"/>
        <w:jc w:val="both"/>
        <w:rPr>
          <w:sz w:val="28"/>
          <w:szCs w:val="28"/>
        </w:rPr>
      </w:pPr>
      <w:r w:rsidRPr="00A259B3">
        <w:rPr>
          <w:sz w:val="28"/>
          <w:szCs w:val="28"/>
        </w:rPr>
        <w:t xml:space="preserve">В </w:t>
      </w:r>
      <w:r w:rsidR="00145812" w:rsidRPr="00A259B3">
        <w:rPr>
          <w:sz w:val="28"/>
          <w:szCs w:val="28"/>
        </w:rPr>
        <w:t xml:space="preserve">целях обеспечения эффективной деятельности </w:t>
      </w:r>
      <w:r w:rsidR="00BD766A">
        <w:rPr>
          <w:sz w:val="28"/>
          <w:szCs w:val="28"/>
        </w:rPr>
        <w:t xml:space="preserve">образовательных центров «Точка роста» </w:t>
      </w:r>
      <w:r w:rsidR="00145812" w:rsidRPr="00A259B3">
        <w:rPr>
          <w:sz w:val="28"/>
          <w:szCs w:val="28"/>
        </w:rPr>
        <w:t>в</w:t>
      </w:r>
      <w:r w:rsidR="00A259B3">
        <w:rPr>
          <w:sz w:val="28"/>
          <w:szCs w:val="28"/>
        </w:rPr>
        <w:t xml:space="preserve"> 20</w:t>
      </w:r>
      <w:r w:rsidR="001214F2">
        <w:rPr>
          <w:sz w:val="28"/>
          <w:szCs w:val="28"/>
        </w:rPr>
        <w:t>2</w:t>
      </w:r>
      <w:r w:rsidR="00E215B8">
        <w:rPr>
          <w:sz w:val="28"/>
          <w:szCs w:val="28"/>
        </w:rPr>
        <w:t>4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-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202</w:t>
      </w:r>
      <w:r w:rsidR="00E215B8">
        <w:rPr>
          <w:sz w:val="28"/>
          <w:szCs w:val="28"/>
        </w:rPr>
        <w:t>5</w:t>
      </w:r>
      <w:r w:rsidR="00A259B3">
        <w:rPr>
          <w:sz w:val="28"/>
          <w:szCs w:val="28"/>
        </w:rPr>
        <w:t xml:space="preserve"> учебном году</w:t>
      </w:r>
    </w:p>
    <w:p w:rsidR="00502434" w:rsidRPr="001553C6" w:rsidRDefault="00502434" w:rsidP="00502434">
      <w:pPr>
        <w:ind w:firstLine="720"/>
        <w:jc w:val="both"/>
        <w:rPr>
          <w:sz w:val="28"/>
          <w:szCs w:val="28"/>
        </w:rPr>
      </w:pPr>
    </w:p>
    <w:p w:rsidR="00502434" w:rsidRDefault="00502434" w:rsidP="00502434">
      <w:pPr>
        <w:ind w:firstLine="720"/>
        <w:jc w:val="both"/>
        <w:rPr>
          <w:sz w:val="28"/>
          <w:szCs w:val="28"/>
        </w:rPr>
      </w:pPr>
      <w:r w:rsidRPr="001553C6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02434" w:rsidRDefault="00502434" w:rsidP="00502434">
      <w:pPr>
        <w:ind w:firstLine="720"/>
        <w:jc w:val="both"/>
        <w:rPr>
          <w:sz w:val="28"/>
          <w:szCs w:val="28"/>
        </w:rPr>
      </w:pPr>
    </w:p>
    <w:p w:rsidR="0019489B" w:rsidRDefault="00502434" w:rsidP="00E009C9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1. </w:t>
      </w:r>
      <w:r w:rsidR="0019489B" w:rsidRPr="0019489B">
        <w:rPr>
          <w:sz w:val="28"/>
          <w:szCs w:val="28"/>
        </w:rPr>
        <w:t xml:space="preserve">Утвердить </w:t>
      </w:r>
      <w:r w:rsidR="00E009C9" w:rsidRPr="00E009C9">
        <w:rPr>
          <w:sz w:val="28"/>
          <w:szCs w:val="28"/>
        </w:rPr>
        <w:t>комплексн</w:t>
      </w:r>
      <w:r w:rsidR="00E009C9">
        <w:rPr>
          <w:sz w:val="28"/>
          <w:szCs w:val="28"/>
        </w:rPr>
        <w:t xml:space="preserve">ый </w:t>
      </w:r>
      <w:r w:rsidR="00E009C9" w:rsidRPr="00E009C9">
        <w:rPr>
          <w:sz w:val="28"/>
          <w:szCs w:val="28"/>
        </w:rPr>
        <w:t>плана мероприятий по организационно-методической поддержке центров «Точка роста»</w:t>
      </w:r>
      <w:r w:rsidR="00E009C9">
        <w:rPr>
          <w:sz w:val="28"/>
          <w:szCs w:val="28"/>
        </w:rPr>
        <w:t xml:space="preserve"> </w:t>
      </w:r>
      <w:r w:rsidR="00642A1B">
        <w:rPr>
          <w:sz w:val="28"/>
          <w:szCs w:val="28"/>
        </w:rPr>
        <w:t xml:space="preserve">(далее – план) </w:t>
      </w:r>
      <w:r w:rsidR="00E009C9" w:rsidRPr="00E009C9">
        <w:rPr>
          <w:sz w:val="28"/>
          <w:szCs w:val="28"/>
        </w:rPr>
        <w:t>на 202</w:t>
      </w:r>
      <w:r w:rsidR="00D34AA6">
        <w:rPr>
          <w:sz w:val="28"/>
          <w:szCs w:val="28"/>
        </w:rPr>
        <w:t>4</w:t>
      </w:r>
      <w:r w:rsidR="00E009C9" w:rsidRPr="00E009C9">
        <w:rPr>
          <w:sz w:val="28"/>
          <w:szCs w:val="28"/>
        </w:rPr>
        <w:t>-202</w:t>
      </w:r>
      <w:r w:rsidR="00D34AA6">
        <w:rPr>
          <w:sz w:val="28"/>
          <w:szCs w:val="28"/>
        </w:rPr>
        <w:t>5</w:t>
      </w:r>
      <w:r w:rsidR="00E009C9" w:rsidRPr="00E009C9">
        <w:rPr>
          <w:sz w:val="28"/>
          <w:szCs w:val="28"/>
        </w:rPr>
        <w:t xml:space="preserve"> учебный год </w:t>
      </w:r>
      <w:r w:rsidR="0019489B" w:rsidRPr="0019489B">
        <w:rPr>
          <w:sz w:val="28"/>
          <w:szCs w:val="28"/>
        </w:rPr>
        <w:t xml:space="preserve">(Приложение 1). </w:t>
      </w:r>
    </w:p>
    <w:p w:rsidR="0019489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Pr="0019489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</w:t>
      </w:r>
      <w:r w:rsidRPr="0019489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программисту </w:t>
      </w:r>
      <w:r w:rsidR="00DE5865">
        <w:rPr>
          <w:sz w:val="28"/>
          <w:szCs w:val="28"/>
        </w:rPr>
        <w:t>Федорову А.А.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19489B">
        <w:rPr>
          <w:sz w:val="28"/>
          <w:szCs w:val="28"/>
        </w:rPr>
        <w:t xml:space="preserve">до </w:t>
      </w:r>
      <w:r w:rsidR="003111AB">
        <w:rPr>
          <w:sz w:val="28"/>
          <w:szCs w:val="28"/>
        </w:rPr>
        <w:t>0</w:t>
      </w:r>
      <w:r w:rsidR="00E215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1214F2">
        <w:rPr>
          <w:sz w:val="28"/>
          <w:szCs w:val="28"/>
        </w:rPr>
        <w:t>2</w:t>
      </w:r>
      <w:r w:rsidR="00E215B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42A1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 3. </w:t>
      </w:r>
      <w:r w:rsidR="00642A1B">
        <w:rPr>
          <w:sz w:val="28"/>
          <w:szCs w:val="28"/>
        </w:rPr>
        <w:t>Руководителям образовательных центров «</w:t>
      </w:r>
      <w:r w:rsidR="009A1DB3">
        <w:rPr>
          <w:sz w:val="28"/>
          <w:szCs w:val="28"/>
        </w:rPr>
        <w:t>Т</w:t>
      </w:r>
      <w:r w:rsidR="00642A1B">
        <w:rPr>
          <w:sz w:val="28"/>
          <w:szCs w:val="28"/>
        </w:rPr>
        <w:t xml:space="preserve">очки роста» разместить план на официальных сайтах общеобразовательных организаций в срок до </w:t>
      </w:r>
      <w:r w:rsidR="003111AB">
        <w:rPr>
          <w:sz w:val="28"/>
          <w:szCs w:val="28"/>
        </w:rPr>
        <w:t>0</w:t>
      </w:r>
      <w:r w:rsidR="00E215B8">
        <w:rPr>
          <w:sz w:val="28"/>
          <w:szCs w:val="28"/>
        </w:rPr>
        <w:t>5</w:t>
      </w:r>
      <w:r w:rsidR="00DE5865"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 w:rsidR="00642A1B">
        <w:rPr>
          <w:sz w:val="28"/>
          <w:szCs w:val="28"/>
        </w:rPr>
        <w:t>.202</w:t>
      </w:r>
      <w:r w:rsidR="00E215B8">
        <w:rPr>
          <w:sz w:val="28"/>
          <w:szCs w:val="28"/>
        </w:rPr>
        <w:t>4</w:t>
      </w:r>
      <w:r w:rsidR="00642A1B">
        <w:rPr>
          <w:sz w:val="28"/>
          <w:szCs w:val="28"/>
        </w:rPr>
        <w:t>.</w:t>
      </w:r>
    </w:p>
    <w:p w:rsidR="00502434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4. Контроль исполнения приказа возложить на </w:t>
      </w:r>
      <w:r w:rsidR="001214F2" w:rsidRPr="0019489B">
        <w:rPr>
          <w:sz w:val="28"/>
          <w:szCs w:val="28"/>
        </w:rPr>
        <w:t xml:space="preserve">заместителя </w:t>
      </w:r>
      <w:r w:rsidR="001214F2">
        <w:rPr>
          <w:sz w:val="28"/>
          <w:szCs w:val="28"/>
        </w:rPr>
        <w:t xml:space="preserve">заведующего МУ РОО </w:t>
      </w:r>
      <w:r>
        <w:rPr>
          <w:sz w:val="28"/>
          <w:szCs w:val="28"/>
        </w:rPr>
        <w:t>Кастуганову М.Ш</w:t>
      </w:r>
      <w:r w:rsidRPr="00194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434" w:rsidRDefault="00502434" w:rsidP="00502434">
      <w:pPr>
        <w:rPr>
          <w:sz w:val="28"/>
          <w:szCs w:val="28"/>
        </w:rPr>
      </w:pPr>
    </w:p>
    <w:p w:rsidR="00642A1B" w:rsidRDefault="00642A1B" w:rsidP="00502434">
      <w:pPr>
        <w:rPr>
          <w:sz w:val="28"/>
          <w:szCs w:val="28"/>
        </w:rPr>
      </w:pPr>
    </w:p>
    <w:p w:rsidR="00642A1B" w:rsidRDefault="00CF6C3F" w:rsidP="00502434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12B5841B" wp14:editId="5899AB57">
            <wp:simplePos x="0" y="0"/>
            <wp:positionH relativeFrom="page">
              <wp:posOffset>2714625</wp:posOffset>
            </wp:positionH>
            <wp:positionV relativeFrom="page">
              <wp:posOffset>7762875</wp:posOffset>
            </wp:positionV>
            <wp:extent cx="2658110" cy="997891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9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434" w:rsidRDefault="00502434" w:rsidP="0050243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МУ  РОО</w:t>
      </w:r>
      <w:proofErr w:type="gramEnd"/>
      <w:r>
        <w:rPr>
          <w:sz w:val="28"/>
          <w:szCs w:val="28"/>
        </w:rPr>
        <w:t xml:space="preserve">                                                                </w:t>
      </w:r>
      <w:r w:rsidR="0019489B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Зайцева </w:t>
      </w:r>
    </w:p>
    <w:p w:rsidR="00502434" w:rsidRDefault="00502434" w:rsidP="00502434">
      <w:pPr>
        <w:rPr>
          <w:sz w:val="28"/>
          <w:szCs w:val="28"/>
        </w:rPr>
      </w:pPr>
    </w:p>
    <w:p w:rsidR="00690C67" w:rsidRDefault="00690C67" w:rsidP="00502434">
      <w:pPr>
        <w:ind w:left="720"/>
      </w:pPr>
    </w:p>
    <w:p w:rsidR="00690C67" w:rsidRDefault="00690C67" w:rsidP="00502434">
      <w:pPr>
        <w:ind w:left="720"/>
      </w:pPr>
    </w:p>
    <w:p w:rsidR="00502434" w:rsidRDefault="00502434" w:rsidP="00502434">
      <w:pPr>
        <w:ind w:left="720"/>
      </w:pPr>
    </w:p>
    <w:p w:rsidR="0019489B" w:rsidRDefault="0019489B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502434" w:rsidRDefault="00502434" w:rsidP="0019489B">
      <w:pPr>
        <w:ind w:left="720" w:hanging="720"/>
        <w:rPr>
          <w:sz w:val="18"/>
          <w:szCs w:val="18"/>
        </w:rPr>
      </w:pPr>
      <w:r w:rsidRPr="0019489B">
        <w:rPr>
          <w:sz w:val="18"/>
          <w:szCs w:val="18"/>
        </w:rPr>
        <w:t xml:space="preserve">Разослано: в дело-1, </w:t>
      </w:r>
      <w:r w:rsidR="00642A1B">
        <w:rPr>
          <w:sz w:val="18"/>
          <w:szCs w:val="18"/>
        </w:rPr>
        <w:t>специалистам</w:t>
      </w:r>
      <w:r w:rsidR="0019489B">
        <w:rPr>
          <w:sz w:val="18"/>
          <w:szCs w:val="18"/>
        </w:rPr>
        <w:t xml:space="preserve">-1, </w:t>
      </w:r>
      <w:r w:rsidRPr="0019489B">
        <w:rPr>
          <w:sz w:val="18"/>
          <w:szCs w:val="18"/>
        </w:rPr>
        <w:t>бухгалтерия-1, ОО-</w:t>
      </w:r>
      <w:r w:rsidR="00354ACE">
        <w:rPr>
          <w:sz w:val="18"/>
          <w:szCs w:val="18"/>
        </w:rPr>
        <w:t>12</w:t>
      </w: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  <w:sectPr w:rsidR="00A020DE" w:rsidSect="004D24AB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E05B5">
        <w:rPr>
          <w:sz w:val="24"/>
          <w:szCs w:val="24"/>
        </w:rPr>
        <w:t>риложение 1</w:t>
      </w: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2A2995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№ </w:t>
      </w:r>
      <w:r w:rsidR="002A2995">
        <w:rPr>
          <w:sz w:val="24"/>
          <w:szCs w:val="24"/>
        </w:rPr>
        <w:t>_____</w:t>
      </w: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right"/>
        <w:rPr>
          <w:sz w:val="24"/>
          <w:szCs w:val="24"/>
        </w:rPr>
      </w:pP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b/>
          <w:sz w:val="26"/>
          <w:szCs w:val="26"/>
        </w:rPr>
      </w:pPr>
      <w:r w:rsidRPr="003E05B5">
        <w:rPr>
          <w:b/>
          <w:sz w:val="26"/>
          <w:szCs w:val="26"/>
        </w:rPr>
        <w:t>Комплексный план мероприятий по организационно-методической поддержке центров «Точка роста», создаваемых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и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функционирующих</w:t>
      </w:r>
      <w:r w:rsidRPr="003E05B5">
        <w:rPr>
          <w:b/>
          <w:spacing w:val="-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7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202</w:t>
      </w:r>
      <w:r w:rsidR="002A2995">
        <w:rPr>
          <w:b/>
          <w:sz w:val="26"/>
          <w:szCs w:val="26"/>
        </w:rPr>
        <w:t>4</w:t>
      </w:r>
      <w:r w:rsidRPr="003E05B5">
        <w:rPr>
          <w:b/>
          <w:sz w:val="26"/>
          <w:szCs w:val="26"/>
        </w:rPr>
        <w:t>/202</w:t>
      </w:r>
      <w:r w:rsidR="002A2995">
        <w:rPr>
          <w:b/>
          <w:sz w:val="26"/>
          <w:szCs w:val="26"/>
        </w:rPr>
        <w:t>5</w:t>
      </w:r>
      <w:r w:rsidRPr="003E05B5">
        <w:rPr>
          <w:b/>
          <w:spacing w:val="1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учебном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году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3"/>
          <w:sz w:val="26"/>
          <w:szCs w:val="26"/>
        </w:rPr>
        <w:t xml:space="preserve"> С</w:t>
      </w:r>
      <w:r w:rsidRPr="003E05B5">
        <w:rPr>
          <w:b/>
          <w:sz w:val="26"/>
          <w:szCs w:val="26"/>
        </w:rPr>
        <w:t>акмарском районе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90"/>
        <w:gridCol w:w="4044"/>
        <w:gridCol w:w="2408"/>
        <w:gridCol w:w="3629"/>
        <w:gridCol w:w="12"/>
      </w:tblGrid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</w:t>
            </w:r>
            <w:r w:rsidRPr="00BF2BC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90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44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08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29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020DE" w:rsidRPr="002D0947" w:rsidTr="00B54639">
        <w:trPr>
          <w:trHeight w:val="494"/>
        </w:trPr>
        <w:tc>
          <w:tcPr>
            <w:tcW w:w="15543" w:type="dxa"/>
            <w:gridSpan w:val="6"/>
          </w:tcPr>
          <w:p w:rsidR="00A020DE" w:rsidRPr="00AD420B" w:rsidRDefault="00A020DE" w:rsidP="008705D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AD420B">
              <w:rPr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2B2F48" w:rsidRDefault="00AB3983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</w:t>
            </w:r>
            <w:r w:rsidR="00A020DE">
              <w:rPr>
                <w:sz w:val="24"/>
                <w:szCs w:val="24"/>
              </w:rPr>
              <w:t>ткрытие центров образования естественно-научной и технологической направленностей «Точка роста» 202</w:t>
            </w:r>
            <w:r w:rsidR="00354ACE"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020DE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4A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354AC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B3983">
              <w:rPr>
                <w:sz w:val="24"/>
                <w:szCs w:val="24"/>
              </w:rPr>
              <w:t>с</w:t>
            </w:r>
            <w:r w:rsidR="00AB3983" w:rsidRPr="000B5345">
              <w:rPr>
                <w:sz w:val="24"/>
                <w:szCs w:val="24"/>
              </w:rPr>
              <w:t>оревнования</w:t>
            </w:r>
            <w:r w:rsidR="00AB3983">
              <w:rPr>
                <w:sz w:val="24"/>
                <w:szCs w:val="24"/>
              </w:rPr>
              <w:t>х</w:t>
            </w:r>
            <w:r w:rsidR="00AB3983" w:rsidRPr="000B5345">
              <w:rPr>
                <w:sz w:val="24"/>
                <w:szCs w:val="24"/>
              </w:rPr>
              <w:t xml:space="preserve"> по управлению роботом-манипулятором «</w:t>
            </w:r>
            <w:proofErr w:type="spellStart"/>
            <w:r w:rsidR="00AB3983" w:rsidRPr="000B5345">
              <w:rPr>
                <w:sz w:val="24"/>
                <w:szCs w:val="24"/>
              </w:rPr>
              <w:t>RoboArm</w:t>
            </w:r>
            <w:proofErr w:type="spellEnd"/>
            <w:r w:rsidR="00AB3983" w:rsidRPr="000B5345">
              <w:rPr>
                <w:sz w:val="24"/>
                <w:szCs w:val="24"/>
              </w:rPr>
              <w:t>»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B3983" w:rsidP="00AB398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17954">
              <w:rPr>
                <w:sz w:val="24"/>
                <w:szCs w:val="24"/>
              </w:rPr>
              <w:t>о</w:t>
            </w:r>
            <w:r w:rsidR="00317954" w:rsidRPr="000B5345">
              <w:rPr>
                <w:sz w:val="24"/>
                <w:szCs w:val="24"/>
              </w:rPr>
              <w:t>ткрыт</w:t>
            </w:r>
            <w:r w:rsidR="00317954">
              <w:rPr>
                <w:sz w:val="24"/>
                <w:szCs w:val="24"/>
              </w:rPr>
              <w:t>ом</w:t>
            </w:r>
            <w:r w:rsidR="00317954" w:rsidRPr="000B5345">
              <w:rPr>
                <w:sz w:val="24"/>
                <w:szCs w:val="24"/>
              </w:rPr>
              <w:t xml:space="preserve"> областной конкурс анимационных проектов «Мультипликатор»</w:t>
            </w:r>
          </w:p>
        </w:tc>
        <w:tc>
          <w:tcPr>
            <w:tcW w:w="4044" w:type="dxa"/>
          </w:tcPr>
          <w:p w:rsidR="00A020DE" w:rsidRPr="002D0947" w:rsidRDefault="00317954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317954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(мастер-классы педагогов центров «Точки роста» по вопросам преподавания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22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</w:t>
            </w:r>
            <w:r w:rsidR="008922C2">
              <w:rPr>
                <w:sz w:val="24"/>
                <w:szCs w:val="24"/>
              </w:rPr>
              <w:t>5 октября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922C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нлайн неделе </w:t>
            </w:r>
            <w:r w:rsidR="008922C2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 xml:space="preserve">и (мастер-классы педагогов центров «Точки роста» по вопросам преподавания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18-22 </w:t>
            </w:r>
            <w:r w:rsidR="00A020DE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  <w:r w:rsidR="00A02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тематических мастер-классах для детей и родителей </w:t>
            </w:r>
            <w:r w:rsidR="008922C2">
              <w:rPr>
                <w:sz w:val="24"/>
                <w:szCs w:val="24"/>
              </w:rPr>
              <w:t>по робототехнике и системному администрированию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28146D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22C2">
              <w:rPr>
                <w:sz w:val="24"/>
                <w:szCs w:val="24"/>
              </w:rPr>
              <w:t>оябрь - декабрь 2024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A020DE" w:rsidRPr="002D0947" w:rsidRDefault="006F685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физики (мастер-классы педагогов центров «Точки роста» по </w:t>
            </w:r>
            <w:r w:rsidR="00A020DE">
              <w:rPr>
                <w:sz w:val="24"/>
                <w:szCs w:val="24"/>
              </w:rPr>
              <w:lastRenderedPageBreak/>
              <w:t>вопросам преподавания физики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физики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6F685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685E">
              <w:rPr>
                <w:sz w:val="24"/>
                <w:szCs w:val="24"/>
              </w:rPr>
              <w:t>0-24</w:t>
            </w:r>
            <w:r>
              <w:rPr>
                <w:sz w:val="24"/>
                <w:szCs w:val="24"/>
              </w:rPr>
              <w:t xml:space="preserve"> января 202</w:t>
            </w:r>
            <w:r w:rsidR="006F68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A020DE" w:rsidRPr="002E7819" w:rsidRDefault="006F685E" w:rsidP="006F685E">
            <w:pPr>
              <w:jc w:val="center"/>
            </w:pPr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графическому дизайну</w:t>
            </w:r>
          </w:p>
        </w:tc>
        <w:tc>
          <w:tcPr>
            <w:tcW w:w="4044" w:type="dxa"/>
          </w:tcPr>
          <w:p w:rsidR="00A020DE" w:rsidRPr="002E7819" w:rsidRDefault="00A020DE" w:rsidP="006F685E">
            <w:pPr>
              <w:jc w:val="center"/>
            </w:pPr>
            <w:r w:rsidRPr="002E7819">
              <w:t>учителя обучающиеся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6F685E" w:rsidP="006F685E">
            <w:pPr>
              <w:jc w:val="center"/>
            </w:pPr>
            <w:r>
              <w:t>январь</w:t>
            </w:r>
            <w:r w:rsidR="00A020DE" w:rsidRPr="002E7819">
              <w:t xml:space="preserve"> 202</w:t>
            </w:r>
            <w:r>
              <w:t>5</w:t>
            </w:r>
            <w:r w:rsidR="00A020DE"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9D4E11" w:rsidRPr="000B5345" w:rsidRDefault="009D4E11" w:rsidP="009D4E11">
            <w:r>
              <w:t>Участие в о</w:t>
            </w:r>
            <w:r w:rsidRPr="000B5345">
              <w:t>нлайн недел</w:t>
            </w:r>
            <w:r>
              <w:t>е</w:t>
            </w:r>
            <w:r w:rsidRPr="000B5345">
              <w:t xml:space="preserve"> ОБЗР (мастер-классы педагогов центров «Точка роста», ДТ «Кванториум», центров IT-куб») по вопросам преподавания ОБЗР на современном оборудовании) </w:t>
            </w:r>
          </w:p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9D4E11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февраля</w:t>
            </w:r>
            <w:r w:rsidR="00A020DE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4E2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4E29" w:rsidRDefault="00D34E29" w:rsidP="004312C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2C8">
              <w:rPr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D34E29" w:rsidRPr="000B5345" w:rsidRDefault="00D34E29" w:rsidP="00D34E29">
            <w:r>
              <w:t>Просмотр обучающего</w:t>
            </w:r>
            <w:r w:rsidRPr="000B5345">
              <w:t xml:space="preserve"> семинар</w:t>
            </w:r>
            <w:r>
              <w:t>а</w:t>
            </w:r>
            <w:r w:rsidRPr="000B5345">
              <w:t xml:space="preserve">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«Профессионалы», категория - школьники</w:t>
            </w:r>
          </w:p>
        </w:tc>
        <w:tc>
          <w:tcPr>
            <w:tcW w:w="4044" w:type="dxa"/>
          </w:tcPr>
          <w:p w:rsidR="00D34E29" w:rsidRPr="000B5345" w:rsidRDefault="00D34E29" w:rsidP="00D34E29">
            <w:r w:rsidRPr="000B5345">
              <w:t xml:space="preserve">учителя информатики </w:t>
            </w:r>
          </w:p>
        </w:tc>
        <w:tc>
          <w:tcPr>
            <w:tcW w:w="2408" w:type="dxa"/>
          </w:tcPr>
          <w:p w:rsidR="00D34E29" w:rsidRPr="000B5345" w:rsidRDefault="00D34E29" w:rsidP="00D34E29">
            <w:r w:rsidRPr="000B5345">
              <w:t>февраль 2025 года</w:t>
            </w:r>
          </w:p>
        </w:tc>
        <w:tc>
          <w:tcPr>
            <w:tcW w:w="3629" w:type="dxa"/>
          </w:tcPr>
          <w:p w:rsidR="00D34E29" w:rsidRDefault="00D34E29" w:rsidP="00D34E2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</w:tcPr>
          <w:p w:rsidR="00A020DE" w:rsidRPr="002E7819" w:rsidRDefault="00A020DE" w:rsidP="007B7366">
            <w:r w:rsidRPr="002E7819">
              <w:t>Онлайн неделя биологии (мастер-классы педагогов центров «Точка роста», ДТ «Кванториум» по вопросам преподавания биологии на современном оборудовании)</w:t>
            </w:r>
          </w:p>
        </w:tc>
        <w:tc>
          <w:tcPr>
            <w:tcW w:w="4044" w:type="dxa"/>
          </w:tcPr>
          <w:p w:rsidR="00A020DE" w:rsidRPr="002E7819" w:rsidRDefault="00A020DE" w:rsidP="008705D9">
            <w:pPr>
              <w:jc w:val="center"/>
            </w:pPr>
            <w:r w:rsidRPr="002E7819">
              <w:t>учителя биологии и обу</w:t>
            </w:r>
            <w:r>
              <w:t>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A020DE" w:rsidP="008660EC">
            <w:pPr>
              <w:jc w:val="center"/>
            </w:pPr>
            <w:r w:rsidRPr="002E7819">
              <w:t>1</w:t>
            </w:r>
            <w:r>
              <w:t>8-2</w:t>
            </w:r>
            <w:r w:rsidR="008660EC">
              <w:t>1</w:t>
            </w:r>
            <w:r w:rsidRPr="002E7819">
              <w:t xml:space="preserve"> марта 202</w:t>
            </w:r>
            <w:r w:rsidR="008660EC">
              <w:t>5</w:t>
            </w:r>
            <w:r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B54639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</w:tcPr>
          <w:p w:rsidR="00A020DE" w:rsidRPr="0028146D" w:rsidRDefault="00A020DE" w:rsidP="007B7366">
            <w:r w:rsidRPr="0028146D">
              <w:t>Районная выставка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Pr="0028146D" w:rsidRDefault="00A020DE" w:rsidP="008705D9">
            <w:r w:rsidRPr="0028146D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A020DE" w:rsidRPr="0028146D" w:rsidRDefault="007B7366" w:rsidP="007B7366">
            <w:pPr>
              <w:jc w:val="center"/>
            </w:pPr>
            <w:r>
              <w:t>март</w:t>
            </w:r>
            <w:r w:rsidR="00A020DE" w:rsidRPr="0028146D">
              <w:t xml:space="preserve"> 202</w:t>
            </w:r>
            <w:r w:rsidR="0028146D">
              <w:t>5</w:t>
            </w:r>
            <w:r w:rsidR="00A020DE" w:rsidRPr="0028146D">
              <w:t xml:space="preserve"> года</w:t>
            </w:r>
          </w:p>
        </w:tc>
        <w:tc>
          <w:tcPr>
            <w:tcW w:w="3629" w:type="dxa"/>
          </w:tcPr>
          <w:p w:rsidR="00A020DE" w:rsidRPr="0028146D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8146D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</w:tcPr>
          <w:p w:rsidR="00BF2EF9" w:rsidRPr="000B5345" w:rsidRDefault="00BF2EF9" w:rsidP="007B7366"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программированию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F2EF9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6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BF2EF9" w:rsidRPr="002D0947" w:rsidRDefault="00BF2EF9" w:rsidP="007B7366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информатики (мастер-классы педагогов центров «Точки роста» по вопросам преподавания информатики на современном оборудовании)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 и обучающиеся центров «Точки роста»</w:t>
            </w:r>
          </w:p>
        </w:tc>
        <w:tc>
          <w:tcPr>
            <w:tcW w:w="2408" w:type="dxa"/>
          </w:tcPr>
          <w:p w:rsidR="00BF2EF9" w:rsidRPr="002D0947" w:rsidRDefault="00F46954" w:rsidP="00F46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E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-26</w:t>
            </w:r>
            <w:r w:rsidR="00BF2EF9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5</w:t>
            </w:r>
            <w:r w:rsidR="00BF2E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0" w:type="dxa"/>
          </w:tcPr>
          <w:p w:rsidR="00BF2EF9" w:rsidRPr="002D0947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0B5345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0B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открытом</w:t>
            </w:r>
            <w:r w:rsidRPr="000B534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0B5345">
              <w:rPr>
                <w:sz w:val="24"/>
                <w:szCs w:val="24"/>
              </w:rPr>
              <w:t xml:space="preserve"> агроэкологических бизнес-планов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102865">
              <w:rPr>
                <w:sz w:val="24"/>
                <w:szCs w:val="24"/>
              </w:rPr>
              <w:t xml:space="preserve">педагогические работники и </w:t>
            </w:r>
            <w:r>
              <w:rPr>
                <w:sz w:val="24"/>
                <w:szCs w:val="24"/>
              </w:rPr>
              <w:t>руководители</w:t>
            </w:r>
            <w:r w:rsidRPr="00102865">
              <w:rPr>
                <w:sz w:val="24"/>
                <w:szCs w:val="24"/>
              </w:rPr>
              <w:t>  общеобразовательных организаций</w:t>
            </w:r>
          </w:p>
        </w:tc>
        <w:tc>
          <w:tcPr>
            <w:tcW w:w="2408" w:type="dxa"/>
          </w:tcPr>
          <w:p w:rsidR="00BF2EF9" w:rsidRPr="002D0947" w:rsidRDefault="00EF79BF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ОО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0" w:type="dxa"/>
          </w:tcPr>
          <w:p w:rsidR="00BF2EF9" w:rsidRPr="004312C8" w:rsidRDefault="00BF2EF9" w:rsidP="00BF2EF9">
            <w:r w:rsidRPr="004312C8">
              <w:t>Фестиваль лучших педагогических практик Сакмарского района</w:t>
            </w:r>
          </w:p>
        </w:tc>
        <w:tc>
          <w:tcPr>
            <w:tcW w:w="4044" w:type="dxa"/>
          </w:tcPr>
          <w:p w:rsidR="00BF2EF9" w:rsidRPr="004312C8" w:rsidRDefault="00BF2EF9" w:rsidP="00BF2EF9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BF2EF9" w:rsidRPr="004312C8" w:rsidRDefault="00BF2EF9" w:rsidP="00EF79BF">
            <w:r w:rsidRPr="004312C8">
              <w:t xml:space="preserve"> май 202</w:t>
            </w:r>
            <w:r w:rsidR="00EF79BF" w:rsidRPr="004312C8">
              <w:t>5</w:t>
            </w:r>
            <w:r w:rsidRPr="004312C8">
              <w:t xml:space="preserve"> года</w:t>
            </w:r>
          </w:p>
        </w:tc>
        <w:tc>
          <w:tcPr>
            <w:tcW w:w="3629" w:type="dxa"/>
          </w:tcPr>
          <w:p w:rsidR="00BF2EF9" w:rsidRPr="004312C8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 xml:space="preserve">МУ РОО, руководители и </w:t>
            </w:r>
            <w:r w:rsidRPr="004312C8">
              <w:rPr>
                <w:sz w:val="24"/>
                <w:szCs w:val="24"/>
              </w:rPr>
              <w:lastRenderedPageBreak/>
              <w:t>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открытых областных соревнованиях по 3D-моделированию и дизайну «Будущее рядом»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мастер-классе по веб-разработке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педагогические работники ТР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методических вебинарах по вопросам использования оборудования, средств обучения и воспитания на площадке «Педагогический Кванториум»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учителя химии, биологии, географии, физики, информатики, технологии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Индивидуальные онлайн-консультации для педагогических работников в тематических и предметных группах на платформе «Сферум»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ежемесячно, по запросу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онлайн мастер-классах педагогов центров цифрового образования «IT-куб» ГАПОУ ОНТ им. В.А. Сорокина 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в течение учебного года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trHeight w:val="481"/>
        </w:trPr>
        <w:tc>
          <w:tcPr>
            <w:tcW w:w="15543" w:type="dxa"/>
            <w:gridSpan w:val="6"/>
          </w:tcPr>
          <w:p w:rsidR="009544B9" w:rsidRPr="004312C8" w:rsidRDefault="009544B9" w:rsidP="009544B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312C8">
              <w:rPr>
                <w:b/>
                <w:sz w:val="24"/>
                <w:szCs w:val="24"/>
              </w:rPr>
              <w:t>Организация и участие в региональных и межрегиональных мероприятиях по обмену опытом работы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Организация участия в региональном чемпионата по профессиональному мастерству «Профессионалы»</w:t>
            </w:r>
          </w:p>
        </w:tc>
        <w:tc>
          <w:tcPr>
            <w:tcW w:w="4044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4312C8">
              <w:t>обучающиеся образовательных организаций, центров «Точка роста», «Школьный Кванториум»</w:t>
            </w: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 </w:t>
            </w:r>
          </w:p>
        </w:tc>
        <w:tc>
          <w:tcPr>
            <w:tcW w:w="2408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февраль 2025 года</w:t>
            </w:r>
          </w:p>
        </w:tc>
        <w:tc>
          <w:tcPr>
            <w:tcW w:w="3629" w:type="dxa"/>
          </w:tcPr>
          <w:p w:rsidR="002F0C2E" w:rsidRPr="004312C8" w:rsidRDefault="002F0C2E" w:rsidP="002F0C2E">
            <w:r w:rsidRPr="004312C8"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B54639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Pr="008E1862" w:rsidRDefault="00721540" w:rsidP="002F0C2E"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мастер-классов педагогов дополнительного образования технической направленности </w:t>
            </w:r>
          </w:p>
        </w:tc>
        <w:tc>
          <w:tcPr>
            <w:tcW w:w="4044" w:type="dxa"/>
          </w:tcPr>
          <w:p w:rsidR="002F0C2E" w:rsidRPr="008E1862" w:rsidRDefault="002F0C2E" w:rsidP="002F0C2E">
            <w:pPr>
              <w:jc w:val="center"/>
            </w:pPr>
            <w:r w:rsidRPr="008E1862">
              <w:t xml:space="preserve">педагогические работники </w:t>
            </w:r>
            <w:r>
              <w:t>ОО</w:t>
            </w:r>
            <w:r w:rsidRPr="008E1862">
              <w:t>, педагогические работники центров «Точка роста»</w:t>
            </w:r>
          </w:p>
        </w:tc>
        <w:tc>
          <w:tcPr>
            <w:tcW w:w="2408" w:type="dxa"/>
          </w:tcPr>
          <w:p w:rsidR="002F0C2E" w:rsidRPr="008E1862" w:rsidRDefault="00721540" w:rsidP="002F0C2E">
            <w:pPr>
              <w:jc w:val="center"/>
            </w:pPr>
            <w:r>
              <w:t>м</w:t>
            </w:r>
            <w:r w:rsidR="002F0C2E">
              <w:t>арт</w:t>
            </w:r>
            <w:r>
              <w:t>-апрель 2025</w:t>
            </w:r>
            <w:r w:rsidR="002F0C2E" w:rsidRPr="008E1862">
              <w:t xml:space="preserve"> года</w:t>
            </w:r>
          </w:p>
        </w:tc>
        <w:tc>
          <w:tcPr>
            <w:tcW w:w="3629" w:type="dxa"/>
          </w:tcPr>
          <w:p w:rsidR="002F0C2E" w:rsidRPr="008E1862" w:rsidRDefault="002F0C2E" w:rsidP="002F0C2E">
            <w:r w:rsidRPr="008E1862"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Участие в фестивале буктрейлеров «Прочти! Не пожалеешь!»</w:t>
            </w:r>
          </w:p>
        </w:tc>
        <w:tc>
          <w:tcPr>
            <w:tcW w:w="4044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Обучающиеся и педагоги центров «Точки роста», общеобразовательных организаций</w:t>
            </w:r>
          </w:p>
        </w:tc>
        <w:tc>
          <w:tcPr>
            <w:tcW w:w="2408" w:type="dxa"/>
          </w:tcPr>
          <w:p w:rsidR="002F0C2E" w:rsidRPr="00B54639" w:rsidRDefault="002F0C2E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март 202</w:t>
            </w:r>
            <w:r w:rsidR="00B54639" w:rsidRPr="00B54639">
              <w:rPr>
                <w:sz w:val="24"/>
                <w:szCs w:val="24"/>
              </w:rPr>
              <w:t>5</w:t>
            </w:r>
            <w:r w:rsidRPr="00B546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2F0C2E" w:rsidRPr="004E7A88" w:rsidRDefault="002F0C2E" w:rsidP="00721540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во </w:t>
            </w:r>
            <w:r>
              <w:rPr>
                <w:sz w:val="24"/>
                <w:szCs w:val="24"/>
                <w:lang w:val="en-US"/>
              </w:rPr>
              <w:t>V</w:t>
            </w:r>
            <w:r w:rsidRPr="004E7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региональном форуме центров образования «Точка роста»</w:t>
            </w:r>
            <w:r w:rsidR="00721540">
              <w:rPr>
                <w:sz w:val="24"/>
                <w:szCs w:val="24"/>
              </w:rPr>
              <w:t xml:space="preserve"> </w:t>
            </w:r>
            <w:r w:rsidR="00721540" w:rsidRPr="000B5345">
              <w:rPr>
                <w:sz w:val="24"/>
                <w:szCs w:val="24"/>
              </w:rPr>
              <w:t>и технопарков «Кван</w:t>
            </w:r>
            <w:r w:rsidR="000579D0">
              <w:rPr>
                <w:sz w:val="24"/>
                <w:szCs w:val="24"/>
              </w:rPr>
              <w:t>т</w:t>
            </w:r>
            <w:r w:rsidR="00721540" w:rsidRPr="000B5345">
              <w:rPr>
                <w:sz w:val="24"/>
                <w:szCs w:val="24"/>
              </w:rPr>
              <w:t>ориум», созданных на базе общеобразовательных организаций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  <w:tc>
          <w:tcPr>
            <w:tcW w:w="2408" w:type="dxa"/>
          </w:tcPr>
          <w:p w:rsidR="002F0C2E" w:rsidRDefault="00721540" w:rsidP="00355BE7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2F0C2E">
              <w:rPr>
                <w:sz w:val="24"/>
                <w:szCs w:val="24"/>
              </w:rPr>
              <w:t>май 202</w:t>
            </w:r>
            <w:r w:rsidR="00355BE7">
              <w:rPr>
                <w:sz w:val="24"/>
                <w:szCs w:val="24"/>
              </w:rPr>
              <w:t>5</w:t>
            </w:r>
            <w:r w:rsidR="002F0C2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c>
          <w:tcPr>
            <w:tcW w:w="15543" w:type="dxa"/>
            <w:gridSpan w:val="6"/>
          </w:tcPr>
          <w:p w:rsidR="002F0C2E" w:rsidRPr="0042396B" w:rsidRDefault="003C3AD6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lastRenderedPageBreak/>
              <w:t>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B51B2D" w:rsidRPr="000B5345" w:rsidRDefault="00B51B2D" w:rsidP="00B51B2D">
            <w:r w:rsidRPr="000B5345">
              <w:t xml:space="preserve">Всероссийская профессиональная олимпиада для учителей информатики «ПРО-IT» и для учителей естественных наук «ДНК-науки» (физика, химия, биология) </w:t>
            </w:r>
          </w:p>
        </w:tc>
        <w:tc>
          <w:tcPr>
            <w:tcW w:w="4044" w:type="dxa"/>
          </w:tcPr>
          <w:p w:rsidR="00B51B2D" w:rsidRPr="000B5345" w:rsidRDefault="00B51B2D" w:rsidP="006E3955">
            <w:pPr>
              <w:jc w:val="center"/>
            </w:pPr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r w:rsidRPr="000B5345">
              <w:t xml:space="preserve">март – май, 2025 года </w:t>
            </w:r>
          </w:p>
        </w:tc>
        <w:tc>
          <w:tcPr>
            <w:tcW w:w="3629" w:type="dxa"/>
          </w:tcPr>
          <w:p w:rsidR="00B51B2D" w:rsidRPr="00AF0198" w:rsidRDefault="00B51B2D" w:rsidP="00B51B2D">
            <w:pPr>
              <w:jc w:val="center"/>
            </w:pPr>
            <w:r w:rsidRPr="00AF0198">
              <w:t>МУ РОО, руководители центров «Точки роста»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4044" w:type="dxa"/>
          </w:tcPr>
          <w:p w:rsidR="00B51B2D" w:rsidRPr="000B5345" w:rsidRDefault="00B51B2D" w:rsidP="006E3955">
            <w:pPr>
              <w:spacing w:line="57" w:lineRule="atLeast"/>
              <w:jc w:val="center"/>
            </w:pP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  <w:r>
              <w:t>Участие в методических вебинарах, организованных федеральным оператором</w:t>
            </w:r>
          </w:p>
        </w:tc>
        <w:tc>
          <w:tcPr>
            <w:tcW w:w="4044" w:type="dxa"/>
          </w:tcPr>
          <w:p w:rsidR="00B51B2D" w:rsidRPr="000B5345" w:rsidRDefault="006E3955" w:rsidP="006E3955">
            <w:pPr>
              <w:spacing w:line="57" w:lineRule="atLeast"/>
              <w:jc w:val="center"/>
            </w:pPr>
            <w:r>
              <w:t>п</w:t>
            </w:r>
            <w:r w:rsidR="00B51B2D">
              <w:t>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  <w:r>
              <w:t>ежемесячно</w:t>
            </w: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  <w:r w:rsidRPr="00FD0161">
              <w:t>МУ РОО, руководители центров «Точки роста»</w:t>
            </w:r>
          </w:p>
        </w:tc>
      </w:tr>
      <w:tr w:rsidR="002F0C2E" w:rsidRPr="002D0947" w:rsidTr="00B54639">
        <w:trPr>
          <w:trHeight w:val="374"/>
        </w:trPr>
        <w:tc>
          <w:tcPr>
            <w:tcW w:w="15543" w:type="dxa"/>
            <w:gridSpan w:val="6"/>
          </w:tcPr>
          <w:p w:rsidR="002F0C2E" w:rsidRPr="005A034B" w:rsidRDefault="002F0C2E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A034B">
              <w:rPr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в ДТ «Кванториум»</w:t>
            </w:r>
          </w:p>
        </w:tc>
        <w:tc>
          <w:tcPr>
            <w:tcW w:w="4044" w:type="dxa"/>
          </w:tcPr>
          <w:p w:rsidR="002F0C2E" w:rsidRPr="002E7819" w:rsidRDefault="002F0C2E" w:rsidP="002F0C2E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408" w:type="dxa"/>
          </w:tcPr>
          <w:p w:rsidR="002F0C2E" w:rsidRPr="002E7819" w:rsidRDefault="00BC6741" w:rsidP="002F0C2E">
            <w:pPr>
              <w:jc w:val="center"/>
            </w:pPr>
            <w:r w:rsidRPr="000B5345">
              <w:t>ежеквартально в рамках тематических дней «День науки», «День детских изобретений» и т.п.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Default="002F0C2E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работы </w:t>
            </w:r>
            <w:r w:rsidR="005037B5">
              <w:rPr>
                <w:sz w:val="24"/>
                <w:szCs w:val="24"/>
              </w:rPr>
              <w:t>центров «Точки роста» в рамках РМО</w:t>
            </w:r>
            <w:r>
              <w:rPr>
                <w:sz w:val="24"/>
                <w:szCs w:val="24"/>
              </w:rPr>
              <w:t xml:space="preserve"> работников образования Сакмарского района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408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C674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C6741" w:rsidRDefault="00651048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C6741" w:rsidRPr="000B5345" w:rsidRDefault="00BC6741" w:rsidP="00BC6741">
            <w:r>
              <w:t xml:space="preserve">Участие в </w:t>
            </w:r>
            <w:r w:rsidRPr="000B5345">
              <w:t>Дн</w:t>
            </w:r>
            <w:r>
              <w:t>ях</w:t>
            </w:r>
            <w:r w:rsidRPr="000B5345">
              <w:t xml:space="preserve"> открытых дверей в Центре выявления и поддержки одаренных детей «Гагарина», Оренбургская область</w:t>
            </w:r>
          </w:p>
        </w:tc>
        <w:tc>
          <w:tcPr>
            <w:tcW w:w="4044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Оренбургской области 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8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9" w:type="dxa"/>
          </w:tcPr>
          <w:p w:rsidR="00BC6741" w:rsidRDefault="00BC6741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 xml:space="preserve"> ознакомительных экскурси</w:t>
            </w:r>
            <w:r>
              <w:t>ях</w:t>
            </w:r>
            <w:r w:rsidRPr="000B5345">
              <w:t xml:space="preserve"> для обучающихся </w:t>
            </w:r>
          </w:p>
        </w:tc>
        <w:tc>
          <w:tcPr>
            <w:tcW w:w="4044" w:type="dxa"/>
          </w:tcPr>
          <w:p w:rsidR="005037B5" w:rsidRPr="000B5345" w:rsidRDefault="005037B5" w:rsidP="005037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школ</w:t>
            </w:r>
          </w:p>
        </w:tc>
        <w:tc>
          <w:tcPr>
            <w:tcW w:w="2408" w:type="dxa"/>
          </w:tcPr>
          <w:p w:rsidR="005037B5" w:rsidRPr="000B5345" w:rsidRDefault="005037B5" w:rsidP="005037B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«Технологическая пятница в ДТ «Кванториум»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</w:t>
            </w:r>
            <w:proofErr w:type="spellStart"/>
            <w:r w:rsidRPr="000B5345">
              <w:t>Технодрайв</w:t>
            </w:r>
            <w:proofErr w:type="spellEnd"/>
            <w:r w:rsidRPr="000B5345">
              <w:t xml:space="preserve">» 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>Участие в</w:t>
            </w:r>
            <w:r w:rsidRPr="000B5345">
              <w:t xml:space="preserve"> Проект</w:t>
            </w:r>
            <w:r>
              <w:t>е</w:t>
            </w:r>
            <w:r w:rsidRPr="000B5345">
              <w:t xml:space="preserve"> «</w:t>
            </w:r>
            <w:r w:rsidRPr="005037B5">
              <w:t>#</w:t>
            </w:r>
            <w:r w:rsidRPr="000B5345">
              <w:t>Лето с пользой 56»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образовательных организаций Оренбургской области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 xml:space="preserve">июнь 2025 года 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5037B5" w:rsidRPr="000B5345" w:rsidRDefault="005037B5" w:rsidP="005037B5">
            <w:r w:rsidRPr="000B5345">
              <w:t>Консультации для родителей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>родители обучающихся, педагоги центров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ежеквартально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районных СМИ, на </w:t>
            </w:r>
            <w:r>
              <w:rPr>
                <w:sz w:val="24"/>
                <w:szCs w:val="24"/>
              </w:rPr>
              <w:lastRenderedPageBreak/>
              <w:t>официальных сайтах, в официальных социальных сетях о деятельности центров «Точки роста»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центров «Точки </w:t>
            </w:r>
            <w:r>
              <w:rPr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 xml:space="preserve">МУ РОО, руководители центров </w:t>
            </w:r>
            <w:r w:rsidRPr="00F62BC6">
              <w:rPr>
                <w:sz w:val="24"/>
                <w:szCs w:val="24"/>
              </w:rPr>
              <w:lastRenderedPageBreak/>
              <w:t>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детского медиа-центра «Гагарин»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16"/>
        </w:trPr>
        <w:tc>
          <w:tcPr>
            <w:tcW w:w="15543" w:type="dxa"/>
            <w:gridSpan w:val="6"/>
          </w:tcPr>
          <w:p w:rsidR="005037B5" w:rsidRPr="005B5A0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между центрами «Точка роста» и общеобразовательными организациями Сакмарского района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центров «Точки 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c>
          <w:tcPr>
            <w:tcW w:w="15543" w:type="dxa"/>
            <w:gridSpan w:val="6"/>
          </w:tcPr>
          <w:p w:rsidR="005037B5" w:rsidRPr="004E79F9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E79F9">
              <w:rPr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C9545A" w:rsidRDefault="005037B5" w:rsidP="005037B5">
            <w:pPr>
              <w:jc w:val="center"/>
            </w:pPr>
            <w:r>
              <w:t>Участие в</w:t>
            </w:r>
            <w:r w:rsidRPr="00C9545A">
              <w:t xml:space="preserve"> </w:t>
            </w:r>
            <w:proofErr w:type="spellStart"/>
            <w:r w:rsidR="00AF6384" w:rsidRPr="000B5345">
              <w:t>в</w:t>
            </w:r>
            <w:proofErr w:type="spellEnd"/>
            <w:r w:rsidR="00AF6384" w:rsidRPr="000B5345">
              <w:t xml:space="preserve"> региональном чемпионате «Профессионалы»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5037B5" w:rsidRDefault="006818FE" w:rsidP="005037B5">
            <w:pPr>
              <w:jc w:val="center"/>
            </w:pPr>
            <w:r w:rsidRPr="000B5345">
              <w:t>Организация подготовки к Всероссийской олимпиаде школьников с привлечением победителей и призеров олимпиады прошлых лет (работа наставнических групп и пар)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24"/>
        </w:trPr>
        <w:tc>
          <w:tcPr>
            <w:tcW w:w="15543" w:type="dxa"/>
            <w:gridSpan w:val="6"/>
          </w:tcPr>
          <w:p w:rsidR="005037B5" w:rsidRPr="005321C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321CA">
              <w:rPr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F921D6" w:rsidRDefault="005037B5" w:rsidP="00DC4730">
            <w:pPr>
              <w:jc w:val="center"/>
            </w:pPr>
            <w:r w:rsidRPr="0074516A">
              <w:t xml:space="preserve">Организация участия в </w:t>
            </w:r>
            <w:r w:rsidR="00DC4730" w:rsidRPr="000B5345">
              <w:t>Региональн</w:t>
            </w:r>
            <w:r w:rsidR="00DC4730">
              <w:t>ом профориентационном</w:t>
            </w:r>
            <w:r w:rsidR="00DC4730" w:rsidRPr="000B5345">
              <w:t xml:space="preserve"> проект</w:t>
            </w:r>
            <w:r w:rsidR="00DC4730">
              <w:t>е</w:t>
            </w:r>
            <w:r w:rsidR="00DC4730" w:rsidRPr="000B5345">
              <w:t xml:space="preserve"> «ПрофГид»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DC4730">
              <w:rPr>
                <w:sz w:val="24"/>
                <w:szCs w:val="24"/>
              </w:rPr>
              <w:t xml:space="preserve">6-11 классов </w:t>
            </w:r>
            <w:r>
              <w:rPr>
                <w:sz w:val="24"/>
                <w:szCs w:val="24"/>
              </w:rPr>
              <w:t>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DC4730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сентябрь 2024 года – май 2025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97AB4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97AB4" w:rsidRDefault="00651048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97AB4" w:rsidRPr="0074516A" w:rsidRDefault="00A97AB4" w:rsidP="00A97AB4">
            <w:pPr>
              <w:jc w:val="center"/>
            </w:pPr>
            <w:r>
              <w:t xml:space="preserve">Участие в </w:t>
            </w:r>
            <w:r w:rsidRPr="000B5345">
              <w:t>Оренбургск</w:t>
            </w:r>
            <w:r>
              <w:t>ой</w:t>
            </w:r>
            <w:r w:rsidRPr="000B5345">
              <w:t xml:space="preserve"> областн</w:t>
            </w:r>
            <w:r>
              <w:t>ой</w:t>
            </w:r>
            <w:r w:rsidRPr="000B5345">
              <w:t xml:space="preserve"> многопрофильная профориентационная смена</w:t>
            </w:r>
          </w:p>
        </w:tc>
        <w:tc>
          <w:tcPr>
            <w:tcW w:w="4044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6-11 классов</w:t>
            </w:r>
            <w:r>
              <w:t>, центров «Точка роста»</w:t>
            </w:r>
          </w:p>
        </w:tc>
        <w:tc>
          <w:tcPr>
            <w:tcW w:w="2408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октябрь-ноябрь 2024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март-апрель 2025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июнь-июль 2025 года</w:t>
            </w:r>
          </w:p>
        </w:tc>
        <w:tc>
          <w:tcPr>
            <w:tcW w:w="3629" w:type="dxa"/>
          </w:tcPr>
          <w:p w:rsidR="00A97AB4" w:rsidRPr="00F62BC6" w:rsidRDefault="0028146D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 xml:space="preserve">Организация участия в </w:t>
            </w:r>
            <w:r w:rsidRPr="000B5345">
              <w:t>Проект</w:t>
            </w:r>
            <w:r>
              <w:t>е</w:t>
            </w:r>
            <w:r w:rsidRPr="000B5345">
              <w:t xml:space="preserve"> «Инженерные каникулы»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1-9 классов</w:t>
            </w:r>
            <w:r>
              <w:t xml:space="preserve"> центров «Точка роста»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ноябрь 2024, март 2025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spacing w:line="57" w:lineRule="atLeast"/>
            </w:pPr>
            <w:r>
              <w:t>Участие в Профориентационных</w:t>
            </w:r>
            <w:r w:rsidRPr="000B5345">
              <w:t xml:space="preserve"> проб</w:t>
            </w:r>
            <w:r>
              <w:t>ах</w:t>
            </w:r>
            <w:r w:rsidRPr="000B5345">
              <w:t xml:space="preserve"> для школьников в рамках в рамках </w:t>
            </w:r>
            <w:r w:rsidRPr="000B5345">
              <w:lastRenderedPageBreak/>
              <w:t xml:space="preserve">Федерального </w:t>
            </w:r>
            <w:proofErr w:type="spellStart"/>
            <w:r w:rsidRPr="000B5345">
              <w:t>профориентационного</w:t>
            </w:r>
            <w:proofErr w:type="spellEnd"/>
            <w:r w:rsidRPr="000B5345">
              <w:t xml:space="preserve"> проекта «Билет в будущее», онлайн уроков «ПроеКТОриЯ», региональных проектов «Юные бизнесмены Оренбуржья», «ПрофГид»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spacing w:line="57" w:lineRule="atLeast"/>
              <w:jc w:val="center"/>
            </w:pPr>
            <w:r w:rsidRPr="000B5345">
              <w:lastRenderedPageBreak/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spacing w:line="57" w:lineRule="atLeast"/>
            </w:pPr>
            <w:r w:rsidRPr="000B5345">
              <w:t>в течение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</w:t>
            </w:r>
            <w:r>
              <w:rPr>
                <w:sz w:val="24"/>
                <w:szCs w:val="24"/>
              </w:rPr>
              <w:t xml:space="preserve"> общеобразовательных </w:t>
            </w:r>
            <w:r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</w:tr>
      <w:tr w:rsidR="00A97AB4" w:rsidRPr="002D0947" w:rsidTr="00B54639">
        <w:tc>
          <w:tcPr>
            <w:tcW w:w="15543" w:type="dxa"/>
            <w:gridSpan w:val="6"/>
          </w:tcPr>
          <w:p w:rsidR="00A97AB4" w:rsidRPr="002523DA" w:rsidRDefault="00A97AB4" w:rsidP="00A97AB4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47"/>
              <w:jc w:val="center"/>
              <w:rPr>
                <w:b/>
                <w:sz w:val="24"/>
                <w:szCs w:val="24"/>
              </w:rPr>
            </w:pPr>
            <w:r w:rsidRPr="002523DA">
              <w:rPr>
                <w:b/>
                <w:sz w:val="24"/>
                <w:szCs w:val="24"/>
              </w:rPr>
              <w:lastRenderedPageBreak/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п</w:t>
            </w:r>
            <w:r w:rsidRPr="000B5345">
              <w:t>роект</w:t>
            </w:r>
            <w:r>
              <w:t>е</w:t>
            </w:r>
            <w:r w:rsidRPr="000B5345">
              <w:t xml:space="preserve"> «Оренбуржье индустриальное». 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 центров «Точка роста», обучающиеся 5-11 классов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rPr>
                <w:rFonts w:eastAsia="Liberation Sans"/>
              </w:rPr>
            </w:pPr>
            <w:r w:rsidRPr="000B5345">
              <w:rPr>
                <w:rFonts w:eastAsia="Liberation Sans"/>
              </w:rPr>
              <w:t>сентябрь-ноябрь 2024 года</w:t>
            </w:r>
          </w:p>
        </w:tc>
        <w:tc>
          <w:tcPr>
            <w:tcW w:w="3629" w:type="dxa"/>
          </w:tcPr>
          <w:p w:rsidR="000E1BAC" w:rsidRDefault="000E1BAC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</w:t>
            </w:r>
            <w:proofErr w:type="spellStart"/>
            <w:r w:rsidRPr="000B5345">
              <w:t>PhotoFest</w:t>
            </w:r>
            <w:proofErr w:type="spellEnd"/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образовательных организаций, 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rPr>
                <w:rFonts w:eastAsia="Liberation Sans"/>
              </w:rPr>
            </w:pPr>
            <w:r w:rsidRPr="000B5345">
              <w:t>декабрь 2024</w:t>
            </w:r>
            <w:r>
              <w:t xml:space="preserve"> </w:t>
            </w:r>
            <w:r w:rsidRPr="000B5345">
              <w:t>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исследовательских работ им Д.И. Менделеева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креативных проектов и идей по развитию социальной инфраструктуры «</w:t>
            </w:r>
            <w:proofErr w:type="spellStart"/>
            <w:r w:rsidRPr="000B5345">
              <w:t>Неотерра</w:t>
            </w:r>
            <w:proofErr w:type="spellEnd"/>
            <w:r w:rsidRPr="000B5345">
              <w:t>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8-11 классов</w:t>
            </w:r>
            <w:r>
              <w:t xml:space="preserve">, </w:t>
            </w:r>
            <w:r w:rsidRPr="000B5345">
              <w:t>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январь-март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</w:t>
            </w:r>
            <w:r w:rsidRPr="000B5345">
              <w:t>егиональн</w:t>
            </w:r>
            <w:r>
              <w:t>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научно-технологических проектов «Большие вызовы»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н</w:t>
            </w:r>
            <w:r w:rsidRPr="000B5345">
              <w:t>аучно-практическ</w:t>
            </w:r>
            <w:r>
              <w:t>ой конференции</w:t>
            </w:r>
            <w:r w:rsidRPr="000B5345">
              <w:t xml:space="preserve"> «Наука и образование: проблемы естествознания и экономики» 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работники, обучающиеся школ</w:t>
            </w:r>
            <w:r>
              <w:t xml:space="preserve">, </w:t>
            </w:r>
            <w:r w:rsidRPr="000B5345">
              <w:t>центров «I</w:t>
            </w:r>
            <w:r w:rsidRPr="000B5345">
              <w:rPr>
                <w:lang w:val="en-US"/>
              </w:rPr>
              <w:t>t</w:t>
            </w:r>
            <w:r w:rsidRPr="000B5345">
              <w:t>-куб», «Точка роста»</w:t>
            </w:r>
            <w:r>
              <w:t xml:space="preserve">, «Школьный Кванториум», </w:t>
            </w:r>
            <w:r w:rsidRPr="000B5345">
              <w:t>СПО и вузов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апрель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0A3DE8" w:rsidRPr="002D0947" w:rsidTr="00B54639">
        <w:trPr>
          <w:trHeight w:val="408"/>
        </w:trPr>
        <w:tc>
          <w:tcPr>
            <w:tcW w:w="15543" w:type="dxa"/>
            <w:gridSpan w:val="6"/>
          </w:tcPr>
          <w:p w:rsidR="000A3DE8" w:rsidRPr="007D67E1" w:rsidRDefault="00D57581" w:rsidP="000A3DE8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t>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0B5345"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b/>
                <w:bCs/>
                <w:sz w:val="24"/>
                <w:szCs w:val="24"/>
              </w:rPr>
              <w:t>-куб»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Pr="00787141" w:rsidRDefault="00D33D1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33D18" w:rsidRPr="000B5345" w:rsidRDefault="00D33D18" w:rsidP="00D33D18">
            <w:r>
              <w:t>Участие в практико-ориентированном</w:t>
            </w:r>
            <w:r w:rsidRPr="000B5345">
              <w:t xml:space="preserve"> семинар</w:t>
            </w:r>
            <w:r>
              <w:t>е</w:t>
            </w:r>
            <w:r w:rsidRPr="000B5345">
              <w:t xml:space="preserve"> «Использование виртуальных симуляторов и конструкторов в обучении робототехнике на уроках технологии в условиях дефицита оборудования»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Участие в региональном</w:t>
            </w:r>
            <w:r w:rsidRPr="000B5345">
              <w:t xml:space="preserve"> мастер-класс</w:t>
            </w:r>
            <w:r>
              <w:t>е</w:t>
            </w:r>
            <w:r w:rsidRPr="000B5345">
              <w:t xml:space="preserve"> по реализации образовательных программ с </w:t>
            </w:r>
            <w:r w:rsidRPr="000B5345">
              <w:lastRenderedPageBreak/>
              <w:t>использованием современного оборудования на уроках информатики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lastRenderedPageBreak/>
              <w:t xml:space="preserve">педагогические работники 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март, 2025г.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Организация участия в Курсах</w:t>
            </w:r>
            <w:r w:rsidRPr="000B5345">
              <w:t xml:space="preserve"> повышения квалификации (включая оценку компетенций)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  <w:p w:rsidR="00D33D18" w:rsidRPr="000B5345" w:rsidRDefault="00D33D18" w:rsidP="00D33D18">
            <w:pPr>
              <w:spacing w:line="57" w:lineRule="atLeast"/>
            </w:pP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апрель-май,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r w:rsidRPr="000B5345">
              <w:t>Курсы повышения квалификации по дополнительной профессиональной программе повышения квалификации «Реализация единой модели профориентации в современной общеобразовательной организации»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октябрь-декабрь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540CF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40CF1" w:rsidRDefault="00651048" w:rsidP="00540CF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40CF1" w:rsidRPr="000B5345" w:rsidRDefault="00514350" w:rsidP="00514350">
            <w:pPr>
              <w:spacing w:line="57" w:lineRule="atLeast"/>
            </w:pPr>
            <w:r>
              <w:t>Участие в м</w:t>
            </w:r>
            <w:r w:rsidR="00540CF1" w:rsidRPr="000B5345">
              <w:t>астер-класс</w:t>
            </w:r>
            <w:r>
              <w:t>ах</w:t>
            </w:r>
            <w:r w:rsidR="00540CF1" w:rsidRPr="000B5345">
              <w:t xml:space="preserve"> педагогов центов «Точка роста», «ДТ «Кванториум (в том числе, созданных на базе общеобразовательных организаций) для педагогов школ, показывающих низкие образовательные результаты</w:t>
            </w:r>
          </w:p>
        </w:tc>
        <w:tc>
          <w:tcPr>
            <w:tcW w:w="4044" w:type="dxa"/>
          </w:tcPr>
          <w:p w:rsidR="00540CF1" w:rsidRPr="000B5345" w:rsidRDefault="00540CF1" w:rsidP="00540CF1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540CF1" w:rsidRPr="000B5345" w:rsidRDefault="00540CF1" w:rsidP="00540CF1">
            <w:pPr>
              <w:spacing w:line="57" w:lineRule="atLeast"/>
            </w:pPr>
            <w:r w:rsidRPr="000B5345">
              <w:t>ежеквартально</w:t>
            </w:r>
          </w:p>
        </w:tc>
        <w:tc>
          <w:tcPr>
            <w:tcW w:w="3629" w:type="dxa"/>
            <w:vAlign w:val="center"/>
          </w:tcPr>
          <w:p w:rsidR="00540CF1" w:rsidRPr="00787141" w:rsidRDefault="00D33D18" w:rsidP="00540CF1">
            <w:pPr>
              <w:spacing w:before="100" w:beforeAutospacing="1" w:after="100" w:afterAutospacing="1" w:line="165" w:lineRule="atLeast"/>
              <w:jc w:val="center"/>
            </w:pPr>
            <w:r w:rsidRPr="00F62BC6">
              <w:t>МУ РОО, руководители центров «Точки роста»</w:t>
            </w:r>
          </w:p>
        </w:tc>
      </w:tr>
      <w:tr w:rsidR="00514350" w:rsidRPr="002D0947" w:rsidTr="00B54639">
        <w:tc>
          <w:tcPr>
            <w:tcW w:w="15543" w:type="dxa"/>
            <w:gridSpan w:val="6"/>
          </w:tcPr>
          <w:p w:rsidR="00514350" w:rsidRPr="00787141" w:rsidRDefault="00514350" w:rsidP="00540CF1">
            <w:pPr>
              <w:spacing w:before="100" w:beforeAutospacing="1" w:after="100" w:afterAutospacing="1" w:line="165" w:lineRule="atLeast"/>
              <w:jc w:val="center"/>
            </w:pPr>
            <w:r w:rsidRPr="000B5345">
              <w:rPr>
                <w:b/>
                <w:bCs/>
              </w:rPr>
              <w:t>10. Демонстрация эффективного опыта реализации образовательных программ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Районное методическое объединение педагогов на базе МБОУ Краснокоммунарская СОШ</w:t>
            </w:r>
          </w:p>
        </w:tc>
        <w:tc>
          <w:tcPr>
            <w:tcW w:w="4044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Педагоги общеобразовательных организаций (РМО)</w:t>
            </w:r>
          </w:p>
        </w:tc>
        <w:tc>
          <w:tcPr>
            <w:tcW w:w="2408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/>
              <w:jc w:val="center"/>
            </w:pPr>
            <w:r w:rsidRPr="000971B0">
              <w:t>август 2024 года</w:t>
            </w:r>
          </w:p>
        </w:tc>
        <w:tc>
          <w:tcPr>
            <w:tcW w:w="3629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0971B0">
              <w:t>Педагоги общеобразовательных организаций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044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/>
              <w:jc w:val="center"/>
            </w:pPr>
            <w:r>
              <w:t>о</w:t>
            </w:r>
            <w:r w:rsidRPr="00787141">
              <w:t>ктябрь 202</w:t>
            </w:r>
            <w:r>
              <w:t>4</w:t>
            </w:r>
            <w:r w:rsidRPr="00787141">
              <w:t xml:space="preserve"> года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787141">
              <w:t>Руководители и педагоги центров «Точка роста»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занятие по 3</w:t>
            </w:r>
            <w:r w:rsidRPr="00412D49">
              <w:rPr>
                <w:sz w:val="24"/>
                <w:szCs w:val="24"/>
                <w:lang w:val="en-US"/>
              </w:rPr>
              <w:t>D</w:t>
            </w:r>
            <w:r w:rsidRPr="00412D49">
              <w:rPr>
                <w:sz w:val="24"/>
                <w:szCs w:val="24"/>
              </w:rPr>
              <w:t>-моделированию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186AFB">
              <w:rPr>
                <w:sz w:val="24"/>
                <w:szCs w:val="24"/>
              </w:rPr>
              <w:t>Учитель МБОУ Краснокоммунарская СОШ Слободяник А.А.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 «Разбор задания ЕГЭ по химии»</w:t>
            </w:r>
          </w:p>
        </w:tc>
        <w:tc>
          <w:tcPr>
            <w:tcW w:w="4044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2B2953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2B2953">
              <w:rPr>
                <w:sz w:val="24"/>
                <w:szCs w:val="24"/>
              </w:rPr>
              <w:t>Учитель МБОУ «Светлинская СОШ» Белоусова И.И.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мероприятие по Робототехнике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Педагоги и обучающиеся </w:t>
            </w:r>
            <w:r w:rsidRPr="00412D49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lastRenderedPageBreak/>
              <w:t>ноябрь 2024 года</w:t>
            </w:r>
          </w:p>
        </w:tc>
        <w:tc>
          <w:tcPr>
            <w:tcW w:w="3629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Учитель информатики МБОУ </w:t>
            </w:r>
            <w:r w:rsidRPr="00412D49">
              <w:rPr>
                <w:sz w:val="24"/>
                <w:szCs w:val="24"/>
              </w:rPr>
              <w:lastRenderedPageBreak/>
              <w:t>Никольская СОШ Симоненко Л.Б.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биологии на тему «Регуляция дыхания. Практическая работа»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3629" w:type="dxa"/>
            <w:shd w:val="clear" w:color="auto" w:fill="auto"/>
          </w:tcPr>
          <w:p w:rsidR="009C7D5F" w:rsidRPr="00707F77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D36640">
              <w:rPr>
                <w:sz w:val="24"/>
                <w:szCs w:val="24"/>
              </w:rPr>
              <w:t>Учитель МБОУ «Егорьевская СОШ» Карпова Е.В.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</w:rPr>
              <w:t xml:space="preserve">Применение современного лабораторного оборудования в проектной деятельности» </w:t>
            </w:r>
          </w:p>
        </w:tc>
        <w:tc>
          <w:tcPr>
            <w:tcW w:w="4044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 xml:space="preserve">Учитель МБОУ «Верхнечебеньковская СОШ» </w:t>
            </w:r>
            <w:r>
              <w:rPr>
                <w:sz w:val="24"/>
                <w:szCs w:val="24"/>
              </w:rPr>
              <w:t>Загидуллина</w:t>
            </w:r>
            <w:r w:rsidRPr="008512E9">
              <w:rPr>
                <w:sz w:val="24"/>
                <w:szCs w:val="24"/>
              </w:rPr>
              <w:t xml:space="preserve"> Г.М.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4044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  <w:shd w:val="clear" w:color="auto" w:fill="FFFFFF"/>
              </w:rPr>
              <w:t xml:space="preserve">Учитель МБОУ «Беловская СОШ» </w:t>
            </w:r>
            <w:r w:rsidRPr="004C2FA4">
              <w:rPr>
                <w:sz w:val="24"/>
                <w:szCs w:val="24"/>
              </w:rPr>
              <w:t>Петрунина Н.А.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Мастер-класс «Пилотирование БПЛА»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Учитель МБОУ «Центральная СОШ» Иванова Ю.А.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деятельность. Мини-исследование «микромир». Лабораторная работа «Явление плазмолиза, деплазмолиза в растительной клетке» (5-8 классы)</w:t>
            </w:r>
          </w:p>
        </w:tc>
        <w:tc>
          <w:tcPr>
            <w:tcW w:w="4044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8512E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3D4981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«Дмитриевская СОШ» Великороднова Л.И.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для обучающихся района «Мастер-классы «Возможности Центра «Точка роста» МБОУ «Тат.Каргалинская СОШ»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Учителя МБОУ «Тат.Каргалинская СОШ»</w:t>
            </w:r>
            <w:r w:rsidRPr="00942ACE"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Тиляева Т. Ш, Мусин Д.Ш., </w:t>
            </w:r>
            <w:proofErr w:type="spellStart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>Биктимирова</w:t>
            </w:r>
            <w:proofErr w:type="spellEnd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 Л.Р., Рафикова О.И.</w:t>
            </w:r>
          </w:p>
        </w:tc>
      </w:tr>
      <w:tr w:rsidR="00942ACE" w:rsidRPr="002D0947" w:rsidTr="00566ABF">
        <w:trPr>
          <w:gridAfter w:val="1"/>
          <w:wAfter w:w="12" w:type="dxa"/>
          <w:trHeight w:val="1349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Открытое районное профориентационное мероприятие «Выбираем профессию вместе»</w:t>
            </w:r>
            <w:r w:rsidRPr="00601382">
              <w:rPr>
                <w:sz w:val="24"/>
              </w:rPr>
              <w:t xml:space="preserve"> </w:t>
            </w:r>
          </w:p>
        </w:tc>
        <w:tc>
          <w:tcPr>
            <w:tcW w:w="4044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left="108" w:right="390"/>
              <w:jc w:val="center"/>
              <w:rPr>
                <w:sz w:val="24"/>
                <w:szCs w:val="24"/>
              </w:rPr>
            </w:pPr>
            <w:r w:rsidRPr="0060138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601382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Педагоги МБОУ «Сакмарская СОШ им. Героя РФ С.Панова» Абдрахимова Н.З.,  Иванько Е.А., Килякова З.Н., Погадаева А.С.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Интеллектуальная игра «Умники и умницы» по теме «Давление» для обучающихся 7 класса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физики МБОУ «Белоусовская СОШ» Машенкова Г.В.</w:t>
            </w:r>
          </w:p>
        </w:tc>
      </w:tr>
      <w:tr w:rsidR="00942ACE" w:rsidRPr="002D0947" w:rsidTr="00644356">
        <w:trPr>
          <w:gridAfter w:val="1"/>
          <w:wAfter w:w="12" w:type="dxa"/>
        </w:trPr>
        <w:tc>
          <w:tcPr>
            <w:tcW w:w="560" w:type="dxa"/>
          </w:tcPr>
          <w:p w:rsidR="00942ACE" w:rsidRPr="0078714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0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Открытое мероприятие для обучающихся 6 класса «Приготовление и изучение препарата клеток </w:t>
            </w:r>
          </w:p>
        </w:tc>
        <w:tc>
          <w:tcPr>
            <w:tcW w:w="4044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«Архиповская СОШ» Яхницкая В.П.</w:t>
            </w:r>
          </w:p>
        </w:tc>
      </w:tr>
    </w:tbl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sz w:val="2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Pr="0019489B" w:rsidRDefault="00A020DE" w:rsidP="0019489B">
      <w:pPr>
        <w:ind w:left="720" w:hanging="720"/>
        <w:rPr>
          <w:sz w:val="18"/>
          <w:szCs w:val="18"/>
        </w:rPr>
      </w:pPr>
    </w:p>
    <w:sectPr w:rsidR="00A020DE" w:rsidRPr="0019489B" w:rsidSect="00651048">
      <w:pgSz w:w="16838" w:h="11906" w:orient="landscape"/>
      <w:pgMar w:top="851" w:right="567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1435"/>
    <w:multiLevelType w:val="hybridMultilevel"/>
    <w:tmpl w:val="2912136C"/>
    <w:lvl w:ilvl="0" w:tplc="56B02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4"/>
    <w:rsid w:val="00005814"/>
    <w:rsid w:val="000579D0"/>
    <w:rsid w:val="00080E0B"/>
    <w:rsid w:val="0009198C"/>
    <w:rsid w:val="000971B0"/>
    <w:rsid w:val="000A3DE8"/>
    <w:rsid w:val="000E1BAC"/>
    <w:rsid w:val="00101943"/>
    <w:rsid w:val="001214F2"/>
    <w:rsid w:val="0013713C"/>
    <w:rsid w:val="00145812"/>
    <w:rsid w:val="00151B9E"/>
    <w:rsid w:val="00175B63"/>
    <w:rsid w:val="00186AFB"/>
    <w:rsid w:val="00186D27"/>
    <w:rsid w:val="0019489B"/>
    <w:rsid w:val="001D423E"/>
    <w:rsid w:val="00202720"/>
    <w:rsid w:val="0022124A"/>
    <w:rsid w:val="0028146D"/>
    <w:rsid w:val="002A2995"/>
    <w:rsid w:val="002B2953"/>
    <w:rsid w:val="002F0C2E"/>
    <w:rsid w:val="003111AB"/>
    <w:rsid w:val="00312A9E"/>
    <w:rsid w:val="00317954"/>
    <w:rsid w:val="00354ACE"/>
    <w:rsid w:val="00355BE7"/>
    <w:rsid w:val="003A0336"/>
    <w:rsid w:val="003C3AD6"/>
    <w:rsid w:val="003D4981"/>
    <w:rsid w:val="00405B6A"/>
    <w:rsid w:val="00410FE1"/>
    <w:rsid w:val="00412D49"/>
    <w:rsid w:val="0042670B"/>
    <w:rsid w:val="004312C8"/>
    <w:rsid w:val="004C2FA4"/>
    <w:rsid w:val="004D24AB"/>
    <w:rsid w:val="00502434"/>
    <w:rsid w:val="005037B5"/>
    <w:rsid w:val="00514350"/>
    <w:rsid w:val="00522EB7"/>
    <w:rsid w:val="00540CF1"/>
    <w:rsid w:val="00566ABF"/>
    <w:rsid w:val="005724E3"/>
    <w:rsid w:val="00595DAA"/>
    <w:rsid w:val="00601382"/>
    <w:rsid w:val="0061004C"/>
    <w:rsid w:val="00642A1B"/>
    <w:rsid w:val="00651048"/>
    <w:rsid w:val="006818FE"/>
    <w:rsid w:val="00690C67"/>
    <w:rsid w:val="006C51BA"/>
    <w:rsid w:val="006E3955"/>
    <w:rsid w:val="006E4984"/>
    <w:rsid w:val="006F685E"/>
    <w:rsid w:val="00707F77"/>
    <w:rsid w:val="00721540"/>
    <w:rsid w:val="00735B0A"/>
    <w:rsid w:val="007B7366"/>
    <w:rsid w:val="007F5563"/>
    <w:rsid w:val="008054F7"/>
    <w:rsid w:val="008216B5"/>
    <w:rsid w:val="00835BAE"/>
    <w:rsid w:val="008512E9"/>
    <w:rsid w:val="00862720"/>
    <w:rsid w:val="008660EC"/>
    <w:rsid w:val="008705D9"/>
    <w:rsid w:val="00875965"/>
    <w:rsid w:val="008922C2"/>
    <w:rsid w:val="008C429F"/>
    <w:rsid w:val="00922DA5"/>
    <w:rsid w:val="00936AF3"/>
    <w:rsid w:val="00942ACE"/>
    <w:rsid w:val="009544B9"/>
    <w:rsid w:val="009725CE"/>
    <w:rsid w:val="009A1DB3"/>
    <w:rsid w:val="009C2DC5"/>
    <w:rsid w:val="009C7D5F"/>
    <w:rsid w:val="009D4E11"/>
    <w:rsid w:val="009E36D2"/>
    <w:rsid w:val="00A020DE"/>
    <w:rsid w:val="00A259B3"/>
    <w:rsid w:val="00A54CA8"/>
    <w:rsid w:val="00A82AB1"/>
    <w:rsid w:val="00A97AB4"/>
    <w:rsid w:val="00AA32C5"/>
    <w:rsid w:val="00AB3983"/>
    <w:rsid w:val="00AF6384"/>
    <w:rsid w:val="00B51B2D"/>
    <w:rsid w:val="00B54639"/>
    <w:rsid w:val="00B5497A"/>
    <w:rsid w:val="00B645F8"/>
    <w:rsid w:val="00BC6741"/>
    <w:rsid w:val="00BD766A"/>
    <w:rsid w:val="00BF2EF9"/>
    <w:rsid w:val="00C11312"/>
    <w:rsid w:val="00C92614"/>
    <w:rsid w:val="00CF6C3F"/>
    <w:rsid w:val="00D070F3"/>
    <w:rsid w:val="00D2270E"/>
    <w:rsid w:val="00D33D18"/>
    <w:rsid w:val="00D34AA6"/>
    <w:rsid w:val="00D34E29"/>
    <w:rsid w:val="00D36640"/>
    <w:rsid w:val="00D46414"/>
    <w:rsid w:val="00D57581"/>
    <w:rsid w:val="00DC4730"/>
    <w:rsid w:val="00DC4802"/>
    <w:rsid w:val="00DE5865"/>
    <w:rsid w:val="00DF6DD3"/>
    <w:rsid w:val="00E009C9"/>
    <w:rsid w:val="00E16C7D"/>
    <w:rsid w:val="00E215B8"/>
    <w:rsid w:val="00E60FF0"/>
    <w:rsid w:val="00E659BB"/>
    <w:rsid w:val="00EB03D9"/>
    <w:rsid w:val="00EC0DB4"/>
    <w:rsid w:val="00EF0A35"/>
    <w:rsid w:val="00EF79BF"/>
    <w:rsid w:val="00F27D75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FE2"/>
  <w15:docId w15:val="{46E2F77F-971B-481A-ACD4-E354B5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20DE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4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C674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3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</dc:creator>
  <cp:lastModifiedBy>User )</cp:lastModifiedBy>
  <cp:revision>96</cp:revision>
  <cp:lastPrinted>2024-09-12T07:10:00Z</cp:lastPrinted>
  <dcterms:created xsi:type="dcterms:W3CDTF">2023-11-22T06:06:00Z</dcterms:created>
  <dcterms:modified xsi:type="dcterms:W3CDTF">2024-09-13T06:30:00Z</dcterms:modified>
</cp:coreProperties>
</file>